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Word Count: TBI</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4"/>
        <w:tabs>
          <w:tab w:val="right" w:leader="dot" w:pos="8306"/>
        </w:tabs>
        <w:rPr>
          <w:rFonts w:hint="default" w:asciiTheme="minorAscii" w:hAnsiTheme="minorAscii"/>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_Toc1742813540 </w:instrText>
      </w:r>
      <w:r>
        <w:rPr>
          <w:rFonts w:hint="default" w:cs="Times New Roman" w:asciiTheme="minorAscii" w:hAnsiTheme="minorAscii"/>
          <w:szCs w:val="24"/>
          <w:lang w:val="en-GB"/>
        </w:rPr>
        <w:fldChar w:fldCharType="separate"/>
      </w:r>
      <w:r>
        <w:rPr>
          <w:rFonts w:hint="default" w:cs="Times New Roman" w:asciiTheme="minorAscii" w:hAnsiTheme="minorAscii"/>
          <w:szCs w:val="24"/>
          <w:lang w:val="en"/>
        </w:rPr>
        <w:t xml:space="preserve">1 </w:t>
      </w:r>
      <w:r>
        <w:rPr>
          <w:rFonts w:hint="default" w:cs="Times New Roman" w:asciiTheme="minorAscii" w:hAnsiTheme="minorAscii"/>
          <w:szCs w:val="24"/>
          <w:lang w:val="en-GB"/>
        </w:rPr>
        <w:t>Abstract</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_Toc1742813540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_Toc531667991 </w:instrText>
      </w:r>
      <w:r>
        <w:rPr>
          <w:rFonts w:hint="default" w:cs="Times New Roman" w:asciiTheme="minorAscii" w:hAnsiTheme="minorAscii"/>
          <w:szCs w:val="24"/>
          <w:lang w:val="en-GB"/>
        </w:rPr>
        <w:fldChar w:fldCharType="separate"/>
      </w:r>
      <w:r>
        <w:rPr>
          <w:rFonts w:hint="default" w:cs="Times New Roman" w:asciiTheme="minorAscii" w:hAnsiTheme="minorAscii"/>
          <w:bCs/>
          <w:szCs w:val="24"/>
          <w:lang w:val="en"/>
        </w:rPr>
        <w:t xml:space="preserve">2 </w:t>
      </w:r>
      <w:r>
        <w:rPr>
          <w:rFonts w:hint="default" w:cs="Times New Roman" w:asciiTheme="minorAscii" w:hAnsiTheme="minorAscii"/>
          <w:bCs/>
          <w:szCs w:val="24"/>
          <w:lang w:val="en-GB"/>
        </w:rPr>
        <w:t>Introduction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_Toc531667991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_Toc1242377147 </w:instrText>
      </w:r>
      <w:r>
        <w:rPr>
          <w:rFonts w:hint="default" w:cs="Times New Roman" w:asciiTheme="minorAscii" w:hAnsiTheme="minorAscii"/>
          <w:szCs w:val="24"/>
          <w:lang w:val="en-GB"/>
        </w:rPr>
        <w:fldChar w:fldCharType="separate"/>
      </w:r>
      <w:r>
        <w:rPr>
          <w:rFonts w:hint="default" w:asciiTheme="minorAscii" w:hAnsiTheme="minorAscii"/>
          <w:lang w:val="en"/>
        </w:rPr>
        <w:t>2</w:t>
      </w:r>
      <w:r>
        <w:rPr>
          <w:rFonts w:hint="default" w:asciiTheme="minorAscii" w:hAnsiTheme="minorAscii"/>
          <w:lang w:val="en-GB"/>
        </w:rPr>
        <w:t>.1 Aims and Objectives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_Toc1242377147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_Toc2129069330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3 </w:t>
      </w:r>
      <w:r>
        <w:rPr>
          <w:rFonts w:hint="default" w:asciiTheme="minorAscii" w:hAnsiTheme="minorAscii"/>
          <w:lang w:val="en-GB"/>
        </w:rPr>
        <w:t>Related Literature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_Toc2129069330 </w:instrText>
      </w:r>
      <w:r>
        <w:rPr>
          <w:rFonts w:hint="default" w:asciiTheme="minorAscii" w:hAnsiTheme="minorAscii"/>
        </w:rPr>
        <w:fldChar w:fldCharType="separate"/>
      </w:r>
      <w:r>
        <w:rPr>
          <w:rFonts w:hint="default" w:asciiTheme="minorAscii" w:hAnsiTheme="minorAscii"/>
        </w:rPr>
        <w:t>5</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_Toc1410971670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4 </w:t>
      </w:r>
      <w:r>
        <w:rPr>
          <w:rFonts w:hint="default" w:asciiTheme="minorAscii" w:hAnsiTheme="minorAscii"/>
          <w:lang w:val="en-GB"/>
        </w:rPr>
        <w:t>Methodology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_Toc1410971670 </w:instrText>
      </w:r>
      <w:r>
        <w:rPr>
          <w:rFonts w:hint="default" w:asciiTheme="minorAscii" w:hAnsiTheme="minorAscii"/>
        </w:rPr>
        <w:fldChar w:fldCharType="separate"/>
      </w:r>
      <w:r>
        <w:rPr>
          <w:rFonts w:hint="default" w:asciiTheme="minorAscii" w:hAnsiTheme="minorAscii"/>
        </w:rPr>
        <w:t>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_Toc1806305856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.1 Timeline</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_Toc1806305856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_Toc1715343045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.2 Ethics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_Toc1715343045 </w:instrText>
      </w:r>
      <w:r>
        <w:rPr>
          <w:rFonts w:hint="default" w:asciiTheme="minorAscii" w:hAnsiTheme="minorAscii"/>
        </w:rPr>
        <w:fldChar w:fldCharType="separate"/>
      </w:r>
      <w:r>
        <w:rPr>
          <w:rFonts w:hint="default" w:asciiTheme="minorAscii" w:hAnsiTheme="minorAscii"/>
        </w:rPr>
        <w:t>9</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_Toc173692232 </w:instrText>
      </w:r>
      <w:r>
        <w:rPr>
          <w:rFonts w:hint="default" w:cs="Times New Roman" w:asciiTheme="minorAscii" w:hAnsiTheme="minorAscii"/>
          <w:szCs w:val="24"/>
          <w:lang w:val="en-GB"/>
        </w:rPr>
        <w:fldChar w:fldCharType="separate"/>
      </w:r>
      <w:r>
        <w:rPr>
          <w:rFonts w:hint="default" w:asciiTheme="minorAscii" w:hAnsiTheme="minorAscii"/>
          <w:lang w:val="en"/>
        </w:rPr>
        <w:t>4</w:t>
      </w:r>
      <w:r>
        <w:rPr>
          <w:rFonts w:hint="default" w:asciiTheme="minorAscii" w:hAnsiTheme="minorAscii"/>
          <w:lang w:val="en-GB"/>
        </w:rPr>
        <w:t xml:space="preserve">.3 </w:t>
      </w:r>
      <w:r>
        <w:rPr>
          <w:rFonts w:hint="default" w:asciiTheme="minorAscii" w:hAnsiTheme="minorAscii"/>
          <w:lang w:val="en"/>
        </w:rPr>
        <w:t>Testing Setup</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_Toc173692232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_Toc1518625427 </w:instrText>
      </w:r>
      <w:r>
        <w:rPr>
          <w:rFonts w:hint="default" w:cs="Times New Roman" w:asciiTheme="minorAscii" w:hAnsiTheme="minorAscii"/>
          <w:szCs w:val="24"/>
          <w:lang w:val="en-GB"/>
        </w:rPr>
        <w:fldChar w:fldCharType="separate"/>
      </w:r>
      <w:r>
        <w:rPr>
          <w:rFonts w:hint="default" w:asciiTheme="minorAscii" w:hAnsiTheme="minorAscii"/>
          <w:lang w:val="en"/>
        </w:rPr>
        <w:t>4.4 Testing Plan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_Toc1518625427 </w:instrText>
      </w:r>
      <w:r>
        <w:rPr>
          <w:rFonts w:hint="default" w:asciiTheme="minorAscii" w:hAnsiTheme="minorAscii"/>
        </w:rPr>
        <w:fldChar w:fldCharType="separate"/>
      </w:r>
      <w:r>
        <w:rPr>
          <w:rFonts w:hint="default" w:asciiTheme="minorAscii" w:hAnsiTheme="minorAscii"/>
        </w:rPr>
        <w:t>10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_Toc1576496373 </w:instrText>
      </w:r>
      <w:r>
        <w:rPr>
          <w:rFonts w:hint="default" w:cs="Times New Roman" w:asciiTheme="minorAscii" w:hAnsiTheme="minorAscii"/>
          <w:szCs w:val="24"/>
          <w:lang w:val="en-GB"/>
        </w:rPr>
        <w:fldChar w:fldCharType="separate"/>
      </w:r>
      <w:r>
        <w:rPr>
          <w:rFonts w:hint="default" w:asciiTheme="minorAscii" w:hAnsiTheme="minorAscii"/>
          <w:lang w:val="en"/>
        </w:rPr>
        <w:t>5 Testing and Visualization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_Toc1576496373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_Toc803391129 </w:instrText>
      </w:r>
      <w:r>
        <w:rPr>
          <w:rFonts w:hint="default" w:cs="Times New Roman" w:asciiTheme="minorAscii" w:hAnsiTheme="minorAscii"/>
          <w:szCs w:val="24"/>
          <w:lang w:val="en-GB"/>
        </w:rPr>
        <w:fldChar w:fldCharType="separate"/>
      </w:r>
      <w:r>
        <w:rPr>
          <w:rFonts w:hint="default" w:asciiTheme="minorAscii" w:hAnsiTheme="minorAscii"/>
          <w:lang w:val="en"/>
        </w:rPr>
        <w:t>5.1 Testing Overview</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_Toc803391129 </w:instrText>
      </w:r>
      <w:r>
        <w:rPr>
          <w:rFonts w:hint="default" w:asciiTheme="minorAscii" w:hAnsiTheme="minorAscii"/>
        </w:rPr>
        <w:fldChar w:fldCharType="separate"/>
      </w:r>
      <w:r>
        <w:rPr>
          <w:rFonts w:hint="default" w:asciiTheme="minorAscii" w:hAnsiTheme="minorAscii"/>
        </w:rPr>
        <w:t>11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_Toc801962954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5.2 WannaCry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_Toc801962954 </w:instrText>
      </w:r>
      <w:r>
        <w:rPr>
          <w:rFonts w:hint="default" w:asciiTheme="minorAscii" w:hAnsiTheme="minorAscii"/>
        </w:rPr>
        <w:fldChar w:fldCharType="separate"/>
      </w:r>
      <w:r>
        <w:rPr>
          <w:rFonts w:hint="default" w:asciiTheme="minorAscii" w:hAnsiTheme="minorAscii"/>
        </w:rPr>
        <w:t>14</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_Toc1566831254 </w:instrText>
      </w:r>
      <w:r>
        <w:rPr>
          <w:rFonts w:hint="default" w:cs="Times New Roman" w:asciiTheme="minorAscii" w:hAnsiTheme="minorAscii"/>
          <w:szCs w:val="24"/>
          <w:lang w:val="en-GB"/>
        </w:rPr>
        <w:fldChar w:fldCharType="separate"/>
      </w:r>
      <w:r>
        <w:rPr>
          <w:rFonts w:hint="default" w:asciiTheme="minorAscii" w:hAnsiTheme="minorAscii"/>
          <w:lang w:val="en"/>
        </w:rPr>
        <w:t>5.3 CryptoLocker</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_Toc1566831254 </w:instrText>
      </w:r>
      <w:r>
        <w:rPr>
          <w:rFonts w:hint="default" w:asciiTheme="minorAscii" w:hAnsiTheme="minorAscii"/>
        </w:rPr>
        <w:fldChar w:fldCharType="separate"/>
      </w:r>
      <w:r>
        <w:rPr>
          <w:rFonts w:hint="default" w:asciiTheme="minorAscii" w:hAnsiTheme="minorAscii"/>
        </w:rPr>
        <w:t>18</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_Toc694891718 </w:instrText>
      </w:r>
      <w:r>
        <w:rPr>
          <w:rFonts w:hint="default" w:cs="Times New Roman" w:asciiTheme="minorAscii" w:hAnsiTheme="minorAscii"/>
          <w:szCs w:val="24"/>
          <w:lang w:val="en-GB"/>
        </w:rPr>
        <w:fldChar w:fldCharType="separate"/>
      </w:r>
      <w:r>
        <w:rPr>
          <w:rFonts w:hint="default" w:asciiTheme="minorAscii" w:hAnsiTheme="minorAscii"/>
          <w:lang w:val="en"/>
        </w:rPr>
        <w:t>5.4 Locky</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_Toc694891718 </w:instrText>
      </w:r>
      <w:r>
        <w:rPr>
          <w:rFonts w:hint="default" w:asciiTheme="minorAscii" w:hAnsiTheme="minorAscii"/>
        </w:rPr>
        <w:fldChar w:fldCharType="separate"/>
      </w:r>
      <w:r>
        <w:rPr>
          <w:rFonts w:hint="default" w:asciiTheme="minorAscii" w:hAnsiTheme="minorAscii"/>
        </w:rPr>
        <w:t>20</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_Toc406236546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6 Discussion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_Toc406236546 </w:instrText>
      </w:r>
      <w:r>
        <w:rPr>
          <w:rFonts w:hint="default" w:asciiTheme="minorAscii" w:hAnsiTheme="minorAscii"/>
        </w:rPr>
        <w:fldChar w:fldCharType="separate"/>
      </w:r>
      <w:r>
        <w:rPr>
          <w:rFonts w:hint="default" w:asciiTheme="minorAscii" w:hAnsiTheme="minorAscii"/>
        </w:rPr>
        <w:t>21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_Toc556845594 </w:instrText>
      </w:r>
      <w:r>
        <w:rPr>
          <w:rFonts w:hint="default" w:cs="Times New Roman" w:asciiTheme="minorAscii" w:hAnsiTheme="minorAscii"/>
          <w:szCs w:val="24"/>
          <w:lang w:val="en-GB"/>
        </w:rPr>
        <w:fldChar w:fldCharType="separate"/>
      </w:r>
      <w:r>
        <w:rPr>
          <w:rFonts w:hint="default" w:asciiTheme="minorAscii" w:hAnsiTheme="minorAscii"/>
          <w:lang w:val="en"/>
        </w:rPr>
        <w:t>6.1 Visualizations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_Toc556845594 </w:instrText>
      </w:r>
      <w:r>
        <w:rPr>
          <w:rFonts w:hint="default" w:asciiTheme="minorAscii" w:hAnsiTheme="minorAscii"/>
        </w:rPr>
        <w:fldChar w:fldCharType="separate"/>
      </w:r>
      <w:r>
        <w:rPr>
          <w:rFonts w:hint="default" w:asciiTheme="minorAscii" w:hAnsiTheme="minorAscii"/>
        </w:rPr>
        <w:t>21</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_Toc1958593577 </w:instrText>
      </w:r>
      <w:r>
        <w:rPr>
          <w:rFonts w:hint="default" w:cs="Times New Roman" w:asciiTheme="minorAscii" w:hAnsiTheme="minorAscii"/>
          <w:szCs w:val="24"/>
          <w:lang w:val="en-GB"/>
        </w:rPr>
        <w:fldChar w:fldCharType="separate"/>
      </w:r>
      <w:r>
        <w:rPr>
          <w:rFonts w:hint="default" w:asciiTheme="minorAscii" w:hAnsiTheme="minorAscii"/>
          <w:lang w:val="en"/>
        </w:rPr>
        <w:t>6.2 Characteristics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_Toc1958593577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_Toc164853290 </w:instrText>
      </w:r>
      <w:r>
        <w:rPr>
          <w:rFonts w:hint="default" w:cs="Times New Roman" w:asciiTheme="minorAscii" w:hAnsiTheme="minorAscii"/>
          <w:szCs w:val="24"/>
          <w:lang w:val="en-GB"/>
        </w:rPr>
        <w:fldChar w:fldCharType="separate"/>
      </w:r>
      <w:r>
        <w:rPr>
          <w:rFonts w:hint="default" w:asciiTheme="minorAscii" w:hAnsiTheme="minorAscii"/>
          <w:lang w:val="en"/>
        </w:rPr>
        <w:t>6.3 Further Findings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_Toc164853290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_Toc1379826368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 Conclusions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_Toc1379826368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_Toc1366669763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7.1 Evaluation</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_Toc1366669763 </w:instrText>
      </w:r>
      <w:r>
        <w:rPr>
          <w:rFonts w:hint="default" w:asciiTheme="minorAscii" w:hAnsiTheme="minorAscii"/>
        </w:rPr>
        <w:fldChar w:fldCharType="separate"/>
      </w:r>
      <w:r>
        <w:rPr>
          <w:rFonts w:hint="default" w:asciiTheme="minorAscii" w:hAnsiTheme="minorAscii"/>
        </w:rPr>
        <w:t>22</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5"/>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_Toc1875281307 </w:instrText>
      </w:r>
      <w:r>
        <w:rPr>
          <w:rFonts w:hint="default" w:cs="Times New Roman" w:asciiTheme="minorAscii" w:hAnsiTheme="minorAscii"/>
          <w:szCs w:val="24"/>
          <w:lang w:val="en-GB"/>
        </w:rPr>
        <w:fldChar w:fldCharType="separate"/>
      </w:r>
      <w:r>
        <w:rPr>
          <w:rFonts w:hint="default" w:asciiTheme="minorAscii" w:hAnsiTheme="minorAscii"/>
          <w:i w:val="0"/>
          <w:iCs w:val="0"/>
          <w:lang w:val="en"/>
        </w:rPr>
        <w:t>7.2 Future Work</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_Toc1875281307 </w:instrText>
      </w:r>
      <w:r>
        <w:rPr>
          <w:rFonts w:hint="default" w:asciiTheme="minorAscii" w:hAnsiTheme="minorAscii"/>
        </w:rPr>
        <w:fldChar w:fldCharType="separate"/>
      </w:r>
      <w:r>
        <w:rPr>
          <w:rFonts w:hint="default" w:asciiTheme="minorAscii" w:hAnsiTheme="minorAscii"/>
        </w:rPr>
        <w:t>23</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rPr>
          <w:rFonts w:hint="default" w:asciiTheme="minorAscii" w:hAnsiTheme="minorAscii"/>
        </w:rPr>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_Toc1085660500 </w:instrText>
      </w:r>
      <w:r>
        <w:rPr>
          <w:rFonts w:hint="default" w:cs="Times New Roman" w:asciiTheme="minorAscii" w:hAnsiTheme="minorAscii"/>
          <w:szCs w:val="24"/>
          <w:lang w:val="en-GB"/>
        </w:rPr>
        <w:fldChar w:fldCharType="separate"/>
      </w:r>
      <w:r>
        <w:rPr>
          <w:rFonts w:hint="default" w:asciiTheme="minorAscii" w:hAnsiTheme="minorAscii"/>
          <w:lang w:val="en"/>
        </w:rPr>
        <w:t xml:space="preserve">8 </w:t>
      </w:r>
      <w:r>
        <w:rPr>
          <w:rFonts w:hint="default" w:asciiTheme="minorAscii" w:hAnsiTheme="minorAscii"/>
          <w:lang w:val="en-GB"/>
        </w:rPr>
        <w:t>References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_Toc1085660500 </w:instrText>
      </w:r>
      <w:r>
        <w:rPr>
          <w:rFonts w:hint="default" w:asciiTheme="minorAscii" w:hAnsiTheme="minorAscii"/>
        </w:rPr>
        <w:fldChar w:fldCharType="separate"/>
      </w:r>
      <w:r>
        <w:rPr>
          <w:rFonts w:hint="default" w:asciiTheme="minorAscii" w:hAnsiTheme="minorAscii"/>
        </w:rPr>
        <w:t>24</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14"/>
        <w:tabs>
          <w:tab w:val="right" w:leader="dot" w:pos="8306"/>
        </w:tabs>
      </w:pPr>
      <w:r>
        <w:rPr>
          <w:rFonts w:hint="default" w:cs="Times New Roman" w:asciiTheme="minorAscii" w:hAnsiTheme="minorAscii"/>
          <w:szCs w:val="24"/>
          <w:lang w:val="en-GB"/>
        </w:rPr>
        <w:fldChar w:fldCharType="begin"/>
      </w:r>
      <w:r>
        <w:rPr>
          <w:rFonts w:hint="default" w:cs="Times New Roman" w:asciiTheme="minorAscii" w:hAnsiTheme="minorAscii"/>
          <w:szCs w:val="24"/>
          <w:lang w:val="en-GB"/>
        </w:rPr>
        <w:instrText xml:space="preserve"> HYPERLINK \l _Toc54972220 </w:instrText>
      </w:r>
      <w:r>
        <w:rPr>
          <w:rFonts w:hint="default" w:cs="Times New Roman" w:asciiTheme="minorAscii" w:hAnsiTheme="minorAscii"/>
          <w:szCs w:val="24"/>
          <w:lang w:val="en-GB"/>
        </w:rPr>
        <w:fldChar w:fldCharType="separate"/>
      </w:r>
      <w:r>
        <w:rPr>
          <w:rFonts w:hint="default" w:asciiTheme="minorAscii" w:hAnsiTheme="minorAscii"/>
          <w:lang w:val="en"/>
        </w:rPr>
        <w:t>9 Appendices</w:t>
      </w:r>
      <w:r>
        <w:rPr>
          <w:rFonts w:hint="default" w:asciiTheme="minorAscii" w:hAnsiTheme="minorAscii"/>
        </w:rPr>
        <w:tab/>
      </w:r>
      <w:r>
        <w:rPr>
          <w:rFonts w:hint="default" w:asciiTheme="minorAscii" w:hAnsiTheme="minorAscii"/>
        </w:rPr>
        <w:fldChar w:fldCharType="begin"/>
      </w:r>
      <w:r>
        <w:rPr>
          <w:rFonts w:hint="default" w:asciiTheme="minorAscii" w:hAnsiTheme="minorAscii"/>
        </w:rPr>
        <w:instrText xml:space="preserve"> PAGEREF _Toc54972220 </w:instrText>
      </w:r>
      <w:r>
        <w:rPr>
          <w:rFonts w:hint="default" w:asciiTheme="minorAscii" w:hAnsiTheme="minorAscii"/>
        </w:rPr>
        <w:fldChar w:fldCharType="separate"/>
      </w:r>
      <w:r>
        <w:rPr>
          <w:rFonts w:hint="default" w:asciiTheme="minorAscii" w:hAnsiTheme="minorAscii"/>
        </w:rPr>
        <w:t>26</w:t>
      </w:r>
      <w:r>
        <w:rPr>
          <w:rFonts w:hint="default" w:asciiTheme="minorAscii" w:hAnsiTheme="minorAscii"/>
        </w:rPr>
        <w:fldChar w:fldCharType="end"/>
      </w:r>
      <w:r>
        <w:rPr>
          <w:rFonts w:hint="default" w:cs="Times New Roman" w:asciiTheme="minorAscii" w:hAnsiTheme="minorAscii"/>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3"/>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_Toc360309531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_Toc360309531 </w:instrText>
      </w:r>
      <w:r>
        <w:fldChar w:fldCharType="separate"/>
      </w:r>
      <w:r>
        <w:t>9</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_Toc799243480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_Toc799243480 </w:instrText>
      </w:r>
      <w:r>
        <w:fldChar w:fldCharType="separate"/>
      </w:r>
      <w:r>
        <w:t>10</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_Toc218670337 </w:instrText>
      </w:r>
      <w:r>
        <w:rPr>
          <w:rFonts w:hint="default"/>
          <w:lang w:val="en"/>
        </w:rPr>
        <w:fldChar w:fldCharType="separate"/>
      </w:r>
      <w:r>
        <w:rPr>
          <w:szCs w:val="16"/>
        </w:rPr>
        <w:t xml:space="preserve">Figure </w:t>
      </w:r>
      <w:r>
        <w:t xml:space="preserve">3 </w:t>
      </w:r>
      <w:r>
        <w:rPr>
          <w:szCs w:val="16"/>
          <w:lang w:val="en"/>
        </w:rPr>
        <w:t xml:space="preserve"> - WannaCry Network CPU Usage</w:t>
      </w:r>
      <w:r>
        <w:tab/>
      </w:r>
      <w:r>
        <w:fldChar w:fldCharType="begin"/>
      </w:r>
      <w:r>
        <w:instrText xml:space="preserve"> PAGEREF _Toc218670337 </w:instrText>
      </w:r>
      <w:r>
        <w:fldChar w:fldCharType="separate"/>
      </w:r>
      <w:r>
        <w:t>14</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_Toc1090197685 </w:instrText>
      </w:r>
      <w:r>
        <w:rPr>
          <w:rFonts w:hint="default"/>
          <w:lang w:val="en"/>
        </w:rPr>
        <w:fldChar w:fldCharType="separate"/>
      </w:r>
      <w:r>
        <w:rPr>
          <w:szCs w:val="16"/>
        </w:rPr>
        <w:t xml:space="preserve">Figure </w:t>
      </w:r>
      <w:r>
        <w:t xml:space="preserve">4 </w:t>
      </w:r>
      <w:r>
        <w:rPr>
          <w:szCs w:val="16"/>
          <w:lang w:val="en"/>
        </w:rPr>
        <w:t xml:space="preserve"> - WannaCry SMB Activity</w:t>
      </w:r>
      <w:r>
        <w:tab/>
      </w:r>
      <w:r>
        <w:fldChar w:fldCharType="begin"/>
      </w:r>
      <w:r>
        <w:instrText xml:space="preserve"> PAGEREF _Toc1090197685 </w:instrText>
      </w:r>
      <w:r>
        <w:fldChar w:fldCharType="separate"/>
      </w:r>
      <w:r>
        <w:t>15</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_Toc755676423 </w:instrText>
      </w:r>
      <w:r>
        <w:rPr>
          <w:rFonts w:hint="default"/>
          <w:lang w:val="en"/>
        </w:rPr>
        <w:fldChar w:fldCharType="separate"/>
      </w:r>
      <w:r>
        <w:rPr>
          <w:szCs w:val="16"/>
        </w:rPr>
        <w:t xml:space="preserve">Figure </w:t>
      </w:r>
      <w:r>
        <w:t xml:space="preserve">5 </w:t>
      </w:r>
      <w:r>
        <w:rPr>
          <w:szCs w:val="16"/>
          <w:lang w:val="en"/>
        </w:rPr>
        <w:t xml:space="preserve"> - WannaCry TCP Activity</w:t>
      </w:r>
      <w:r>
        <w:tab/>
      </w:r>
      <w:r>
        <w:fldChar w:fldCharType="begin"/>
      </w:r>
      <w:r>
        <w:instrText xml:space="preserve"> PAGEREF _Toc755676423 </w:instrText>
      </w:r>
      <w:r>
        <w:fldChar w:fldCharType="separate"/>
      </w:r>
      <w:r>
        <w:t>15</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_Toc857358334 </w:instrText>
      </w:r>
      <w:r>
        <w:rPr>
          <w:rFonts w:hint="default"/>
          <w:lang w:val="en"/>
        </w:rPr>
        <w:fldChar w:fldCharType="separate"/>
      </w:r>
      <w:r>
        <w:rPr>
          <w:szCs w:val="16"/>
        </w:rPr>
        <w:t xml:space="preserve">Figure </w:t>
      </w:r>
      <w:r>
        <w:t xml:space="preserve">6 </w:t>
      </w:r>
      <w:r>
        <w:rPr>
          <w:szCs w:val="16"/>
          <w:lang w:val="en"/>
        </w:rPr>
        <w:t xml:space="preserve"> - WannaCry SSDP Activity</w:t>
      </w:r>
      <w:r>
        <w:tab/>
      </w:r>
      <w:r>
        <w:fldChar w:fldCharType="begin"/>
      </w:r>
      <w:r>
        <w:instrText xml:space="preserve"> PAGEREF _Toc857358334 </w:instrText>
      </w:r>
      <w:r>
        <w:fldChar w:fldCharType="separate"/>
      </w:r>
      <w:r>
        <w:t>16</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_Toc168030519 </w:instrText>
      </w:r>
      <w:r>
        <w:rPr>
          <w:rFonts w:hint="default"/>
          <w:lang w:val="en"/>
        </w:rPr>
        <w:fldChar w:fldCharType="separate"/>
      </w:r>
      <w:r>
        <w:rPr>
          <w:szCs w:val="16"/>
        </w:rPr>
        <w:t xml:space="preserve">Figure </w:t>
      </w:r>
      <w:r>
        <w:t xml:space="preserve">7 </w:t>
      </w:r>
      <w:r>
        <w:rPr>
          <w:szCs w:val="16"/>
          <w:lang w:val="en"/>
        </w:rPr>
        <w:t xml:space="preserve"> - WannaCry UDP Activity</w:t>
      </w:r>
      <w:r>
        <w:tab/>
      </w:r>
      <w:r>
        <w:fldChar w:fldCharType="begin"/>
      </w:r>
      <w:r>
        <w:instrText xml:space="preserve"> PAGEREF _Toc168030519 </w:instrText>
      </w:r>
      <w:r>
        <w:fldChar w:fldCharType="separate"/>
      </w:r>
      <w:r>
        <w:t>16</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_Toc2088193856 </w:instrText>
      </w:r>
      <w:r>
        <w:rPr>
          <w:rFonts w:hint="default"/>
          <w:lang w:val="en"/>
        </w:rPr>
        <w:fldChar w:fldCharType="separate"/>
      </w:r>
      <w:r>
        <w:rPr>
          <w:szCs w:val="16"/>
        </w:rPr>
        <w:t xml:space="preserve">Figure </w:t>
      </w:r>
      <w:r>
        <w:t xml:space="preserve">8 </w:t>
      </w:r>
      <w:r>
        <w:rPr>
          <w:szCs w:val="16"/>
          <w:lang w:val="en"/>
        </w:rPr>
        <w:t xml:space="preserve"> - WannaCry BROWSER Activity</w:t>
      </w:r>
      <w:r>
        <w:tab/>
      </w:r>
      <w:r>
        <w:fldChar w:fldCharType="begin"/>
      </w:r>
      <w:r>
        <w:instrText xml:space="preserve"> PAGEREF _Toc2088193856 </w:instrText>
      </w:r>
      <w:r>
        <w:fldChar w:fldCharType="separate"/>
      </w:r>
      <w:r>
        <w:t>17</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_Toc1873120208 </w:instrText>
      </w:r>
      <w:r>
        <w:rPr>
          <w:rFonts w:hint="default"/>
          <w:lang w:val="en"/>
        </w:rPr>
        <w:fldChar w:fldCharType="separate"/>
      </w:r>
      <w:r>
        <w:rPr>
          <w:szCs w:val="16"/>
        </w:rPr>
        <w:t xml:space="preserve">Figure </w:t>
      </w:r>
      <w:r>
        <w:t xml:space="preserve">9 </w:t>
      </w:r>
      <w:r>
        <w:rPr>
          <w:szCs w:val="16"/>
          <w:lang w:val="en"/>
        </w:rPr>
        <w:t xml:space="preserve"> - WannaCry HTTP Activity</w:t>
      </w:r>
      <w:r>
        <w:tab/>
      </w:r>
      <w:r>
        <w:fldChar w:fldCharType="begin"/>
      </w:r>
      <w:r>
        <w:instrText xml:space="preserve"> PAGEREF _Toc1873120208 </w:instrText>
      </w:r>
      <w:r>
        <w:fldChar w:fldCharType="separate"/>
      </w:r>
      <w:r>
        <w:t>17</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_Toc843926065 </w:instrText>
      </w:r>
      <w:r>
        <w:rPr>
          <w:rFonts w:hint="default"/>
          <w:lang w:val="en"/>
        </w:rPr>
        <w:fldChar w:fldCharType="separate"/>
      </w:r>
      <w:r>
        <w:t xml:space="preserve">Figure 10 </w:t>
      </w:r>
      <w:r>
        <w:rPr>
          <w:lang w:val="en"/>
        </w:rPr>
        <w:t xml:space="preserve"> - WannaCry Network Clean to Infected</w:t>
      </w:r>
      <w:r>
        <w:tab/>
      </w:r>
      <w:r>
        <w:fldChar w:fldCharType="begin"/>
      </w:r>
      <w:r>
        <w:instrText xml:space="preserve"> PAGEREF _Toc843926065 </w:instrText>
      </w:r>
      <w:r>
        <w:fldChar w:fldCharType="separate"/>
      </w:r>
      <w:r>
        <w:t>17</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_Toc305268720 </w:instrText>
      </w:r>
      <w:r>
        <w:rPr>
          <w:rFonts w:hint="default"/>
          <w:lang w:val="en"/>
        </w:rPr>
        <w:fldChar w:fldCharType="separate"/>
      </w:r>
      <w:r>
        <w:rPr>
          <w:szCs w:val="16"/>
        </w:rPr>
        <w:t xml:space="preserve">Figure </w:t>
      </w:r>
      <w:r>
        <w:t xml:space="preserve">11 </w:t>
      </w:r>
      <w:r>
        <w:rPr>
          <w:szCs w:val="16"/>
          <w:lang w:val="en"/>
        </w:rPr>
        <w:t xml:space="preserve"> - WannaCry possible reinfection</w:t>
      </w:r>
      <w:r>
        <w:tab/>
      </w:r>
      <w:r>
        <w:fldChar w:fldCharType="begin"/>
      </w:r>
      <w:r>
        <w:instrText xml:space="preserve"> PAGEREF _Toc305268720 </w:instrText>
      </w:r>
      <w:r>
        <w:fldChar w:fldCharType="separate"/>
      </w:r>
      <w:r>
        <w:t>18</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_Toc1164486309 </w:instrText>
      </w:r>
      <w:r>
        <w:rPr>
          <w:rFonts w:hint="default"/>
          <w:lang w:val="en"/>
        </w:rPr>
        <w:fldChar w:fldCharType="separate"/>
      </w:r>
      <w:r>
        <w:rPr>
          <w:szCs w:val="16"/>
        </w:rPr>
        <w:t xml:space="preserve">Figure </w:t>
      </w:r>
      <w:r>
        <w:t xml:space="preserve">12 </w:t>
      </w:r>
      <w:r>
        <w:rPr>
          <w:szCs w:val="16"/>
          <w:lang w:val="en"/>
        </w:rPr>
        <w:t xml:space="preserve"> - WannaCry looking for Cuckoo</w:t>
      </w:r>
      <w:r>
        <w:tab/>
      </w:r>
      <w:r>
        <w:fldChar w:fldCharType="begin"/>
      </w:r>
      <w:r>
        <w:instrText xml:space="preserve"> PAGEREF _Toc1164486309 </w:instrText>
      </w:r>
      <w:r>
        <w:fldChar w:fldCharType="separate"/>
      </w:r>
      <w:r>
        <w:t>18</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_Toc470117851 </w:instrText>
      </w:r>
      <w:r>
        <w:rPr>
          <w:rFonts w:hint="default"/>
          <w:lang w:val="en"/>
        </w:rPr>
        <w:fldChar w:fldCharType="separate"/>
      </w:r>
      <w:r>
        <w:rPr>
          <w:szCs w:val="16"/>
        </w:rPr>
        <w:t xml:space="preserve">Figure </w:t>
      </w:r>
      <w:r>
        <w:t xml:space="preserve">13 </w:t>
      </w:r>
      <w:r>
        <w:rPr>
          <w:szCs w:val="16"/>
          <w:lang w:val="en"/>
        </w:rPr>
        <w:t xml:space="preserve"> - September Variant Process</w:t>
      </w:r>
      <w:r>
        <w:tab/>
      </w:r>
      <w:r>
        <w:fldChar w:fldCharType="begin"/>
      </w:r>
      <w:r>
        <w:instrText xml:space="preserve"> PAGEREF _Toc470117851 </w:instrText>
      </w:r>
      <w:r>
        <w:fldChar w:fldCharType="separate"/>
      </w:r>
      <w:r>
        <w:t>19</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_Toc734869417 </w:instrText>
      </w:r>
      <w:r>
        <w:rPr>
          <w:rFonts w:hint="default"/>
          <w:lang w:val="en"/>
        </w:rPr>
        <w:fldChar w:fldCharType="separate"/>
      </w:r>
      <w:r>
        <w:rPr>
          <w:szCs w:val="16"/>
        </w:rPr>
        <w:t xml:space="preserve">Figure </w:t>
      </w:r>
      <w:r>
        <w:t xml:space="preserve">14 </w:t>
      </w:r>
      <w:r>
        <w:rPr>
          <w:szCs w:val="16"/>
          <w:lang w:val="en"/>
        </w:rPr>
        <w:t xml:space="preserve"> - CryptoLocker January 2014 Variant Process</w:t>
      </w:r>
      <w:r>
        <w:tab/>
      </w:r>
      <w:r>
        <w:fldChar w:fldCharType="begin"/>
      </w:r>
      <w:r>
        <w:instrText xml:space="preserve"> PAGEREF _Toc734869417 </w:instrText>
      </w:r>
      <w:r>
        <w:fldChar w:fldCharType="separate"/>
      </w:r>
      <w:r>
        <w:t>19</w:t>
      </w:r>
      <w:r>
        <w:fldChar w:fldCharType="end"/>
      </w:r>
      <w:r>
        <w:rPr>
          <w:rFonts w:hint="default"/>
          <w:lang w:val="en"/>
        </w:rPr>
        <w:fldChar w:fldCharType="end"/>
      </w:r>
    </w:p>
    <w:p>
      <w:pPr>
        <w:pStyle w:val="13"/>
        <w:tabs>
          <w:tab w:val="right" w:leader="dot" w:pos="8306"/>
        </w:tabs>
      </w:pPr>
      <w:r>
        <w:rPr>
          <w:rFonts w:hint="default"/>
          <w:lang w:val="en"/>
        </w:rPr>
        <w:fldChar w:fldCharType="begin"/>
      </w:r>
      <w:r>
        <w:rPr>
          <w:rFonts w:hint="default"/>
          <w:lang w:val="en"/>
        </w:rPr>
        <w:instrText xml:space="preserve"> HYPERLINK \l _Toc2143768892 </w:instrText>
      </w:r>
      <w:r>
        <w:rPr>
          <w:rFonts w:hint="default"/>
          <w:lang w:val="en"/>
        </w:rPr>
        <w:fldChar w:fldCharType="separate"/>
      </w:r>
      <w:r>
        <w:rPr>
          <w:szCs w:val="16"/>
        </w:rPr>
        <w:t xml:space="preserve">Figure </w:t>
      </w:r>
      <w:r>
        <w:t xml:space="preserve">15 </w:t>
      </w:r>
      <w:r>
        <w:rPr>
          <w:szCs w:val="16"/>
          <w:lang w:val="en"/>
        </w:rPr>
        <w:t xml:space="preserve"> - Locky Registry changes not present</w:t>
      </w:r>
      <w:r>
        <w:tab/>
      </w:r>
      <w:r>
        <w:fldChar w:fldCharType="begin"/>
      </w:r>
      <w:r>
        <w:instrText xml:space="preserve"> PAGEREF _Toc2143768892 </w:instrText>
      </w:r>
      <w:r>
        <w:fldChar w:fldCharType="separate"/>
      </w:r>
      <w:r>
        <w:t>20</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742813540"/>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rPr>
          <w:rFonts w:hint="default"/>
          <w:lang w:val="en-GB"/>
        </w:rPr>
      </w:pP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531667991"/>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242377147"/>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2129069330"/>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1410971670"/>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806305856"/>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360309531"/>
      <w:r>
        <w:rPr>
          <w:lang w:val="en"/>
        </w:rPr>
        <w:t xml:space="preserve"> - Project Timeline</w:t>
      </w:r>
      <w:bookmarkEnd w:id="6"/>
    </w:p>
    <w:p>
      <w:pPr>
        <w:pStyle w:val="4"/>
        <w:bidi w:val="0"/>
        <w:spacing w:line="240" w:lineRule="auto"/>
        <w:rPr>
          <w:rFonts w:hint="default"/>
          <w:lang w:val="en-GB"/>
        </w:rPr>
      </w:pPr>
      <w:bookmarkStart w:id="7" w:name="_Toc1715343045"/>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173692232"/>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799243480"/>
      <w:r>
        <w:rPr>
          <w:lang w:val="en"/>
        </w:rPr>
        <w:t xml:space="preserve"> - Network Architecture</w:t>
      </w:r>
      <w:bookmarkEnd w:id="9"/>
    </w:p>
    <w:p>
      <w:pPr>
        <w:pStyle w:val="4"/>
        <w:bidi w:val="0"/>
        <w:spacing w:line="240" w:lineRule="auto"/>
        <w:rPr>
          <w:rFonts w:hint="default"/>
          <w:lang w:val="en"/>
        </w:rPr>
      </w:pPr>
      <w:bookmarkStart w:id="10" w:name="_Toc1518625427"/>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576496373"/>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pStyle w:val="4"/>
        <w:numPr>
          <w:ilvl w:val="0"/>
          <w:numId w:val="0"/>
        </w:numPr>
        <w:bidi w:val="0"/>
        <w:spacing w:line="240" w:lineRule="auto"/>
        <w:ind w:leftChars="0"/>
        <w:rPr>
          <w:rFonts w:hint="default"/>
          <w:lang w:val="en"/>
        </w:rPr>
      </w:pPr>
      <w:bookmarkStart w:id="12" w:name="_Toc803391129"/>
      <w:r>
        <w:rPr>
          <w:rFonts w:hint="default"/>
          <w:lang w:val="en"/>
        </w:rPr>
        <w:t>5.1 Testing Overview</w:t>
      </w:r>
      <w:bookmarkEnd w:id="12"/>
    </w:p>
    <w:p>
      <w:pPr>
        <w:rPr>
          <w:rFonts w:hint="default"/>
          <w:lang w:val="en"/>
        </w:rPr>
      </w:pPr>
    </w:p>
    <w:tbl>
      <w:tblPr>
        <w:tblStyle w:val="12"/>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p>
        </w:tc>
        <w:tc>
          <w:tcPr>
            <w:tcW w:w="1703" w:type="dxa"/>
          </w:tcPr>
          <w:p>
            <w:pPr>
              <w:widowControl w:val="0"/>
              <w:jc w:val="center"/>
              <w:rPr>
                <w:rFonts w:hint="default"/>
                <w:vertAlign w:val="baseline"/>
                <w:lang w:val="en"/>
              </w:rPr>
            </w:pP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801962954"/>
      <w:r>
        <w:rPr>
          <w:rStyle w:val="9"/>
          <w:rFonts w:hint="default"/>
          <w:i w:val="0"/>
          <w:iCs w:val="0"/>
          <w:lang w:val="en"/>
        </w:rPr>
        <w:t>5.2 WannaCry [Wormless]</w:t>
      </w:r>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r>
        <w:rPr>
          <w:sz w:val="16"/>
          <w:szCs w:val="16"/>
          <w:lang w:val="en"/>
        </w:rPr>
        <w:t xml:space="preserve"> - WannaCry Wormless CPU</w:t>
      </w:r>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r>
        <w:rPr>
          <w:sz w:val="16"/>
          <w:szCs w:val="16"/>
          <w:lang w:val="en"/>
        </w:rPr>
        <w:t xml:space="preserve"> - WannaCry Wormless SMB activity</w:t>
      </w:r>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r>
        <w:rPr>
          <w:sz w:val="16"/>
          <w:szCs w:val="16"/>
          <w:lang w:val="en"/>
        </w:rPr>
        <w:t xml:space="preserve"> - WannaCry Wormless SSDP Activity</w:t>
      </w:r>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r>
        <w:rPr>
          <w:sz w:val="16"/>
          <w:szCs w:val="16"/>
          <w:lang w:val="en"/>
        </w:rPr>
        <w:t xml:space="preserve"> - WannaCry Wormless TCP Activity</w:t>
      </w:r>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r>
        <w:rPr>
          <w:sz w:val="16"/>
          <w:szCs w:val="16"/>
          <w:lang w:val="en"/>
        </w:rPr>
        <w:t xml:space="preserve"> - WannaCry Wormless UDP Activity</w:t>
      </w:r>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r>
        <w:rPr>
          <w:sz w:val="16"/>
          <w:szCs w:val="16"/>
          <w:lang w:val="en"/>
        </w:rPr>
        <w:t xml:space="preserve"> - WannaCry Wormless Browser Activity</w:t>
      </w:r>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r>
        <w:rPr>
          <w:rFonts w:hint="default"/>
          <w:lang w:val="en"/>
        </w:rPr>
        <w:t>5.3 WannaCry</w:t>
      </w:r>
      <w:bookmarkEnd w:id="13"/>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14" w:name="_Toc218670337"/>
      <w:r>
        <w:rPr>
          <w:sz w:val="16"/>
          <w:szCs w:val="16"/>
          <w:lang w:val="en"/>
        </w:rPr>
        <w:t xml:space="preserve"> - WannaCry Network CPU Usage</w:t>
      </w:r>
      <w:bookmarkEnd w:id="14"/>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15" w:name="_Toc1090197685"/>
      <w:r>
        <w:rPr>
          <w:sz w:val="16"/>
          <w:szCs w:val="16"/>
          <w:lang w:val="en"/>
        </w:rPr>
        <w:t xml:space="preserve"> - WannaCry SMB Activity</w:t>
      </w:r>
      <w:bookmarkEnd w:id="15"/>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16" w:name="_Toc755676423"/>
      <w:r>
        <w:rPr>
          <w:sz w:val="16"/>
          <w:szCs w:val="16"/>
          <w:lang w:val="en"/>
        </w:rPr>
        <w:t xml:space="preserve"> - WannaCry TCP Activity</w:t>
      </w:r>
      <w:bookmarkEnd w:id="16"/>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17" w:name="_Toc857358334"/>
      <w:r>
        <w:rPr>
          <w:sz w:val="16"/>
          <w:szCs w:val="16"/>
          <w:lang w:val="en"/>
        </w:rPr>
        <w:t xml:space="preserve"> - WannaCry SSDP Activity</w:t>
      </w:r>
      <w:bookmarkEnd w:id="17"/>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18" w:name="_Toc168030519"/>
      <w:r>
        <w:rPr>
          <w:sz w:val="16"/>
          <w:szCs w:val="16"/>
          <w:lang w:val="en"/>
        </w:rPr>
        <w:t xml:space="preserve"> - WannaCry UDP Activity</w:t>
      </w:r>
      <w:bookmarkEnd w:id="18"/>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19" w:name="_Toc2088193856"/>
      <w:r>
        <w:rPr>
          <w:sz w:val="16"/>
          <w:szCs w:val="16"/>
          <w:lang w:val="en"/>
        </w:rPr>
        <w:t xml:space="preserve"> - WannaCry BROWSER Activity</w:t>
      </w:r>
      <w:bookmarkEnd w:id="19"/>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0" w:name="_Toc1873120208"/>
      <w:r>
        <w:rPr>
          <w:sz w:val="16"/>
          <w:szCs w:val="16"/>
          <w:lang w:val="en"/>
        </w:rPr>
        <w:t xml:space="preserve"> - WannaCry HTTP Activity</w:t>
      </w:r>
      <w:bookmarkEnd w:id="20"/>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1" w:name="_Toc843926065"/>
      <w:r>
        <w:rPr>
          <w:lang w:val="en"/>
        </w:rPr>
        <w:t xml:space="preserve"> - WannaCry Network Clean to Infected</w:t>
      </w:r>
      <w:bookmarkEnd w:id="21"/>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2" w:name="_Toc305268720"/>
      <w:r>
        <w:rPr>
          <w:sz w:val="16"/>
          <w:szCs w:val="16"/>
          <w:lang w:val="en"/>
        </w:rPr>
        <w:t xml:space="preserve"> - WannaCry possible reinfection</w:t>
      </w:r>
      <w:bookmarkEnd w:id="22"/>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23" w:name="_Toc1164486309"/>
      <w:r>
        <w:rPr>
          <w:sz w:val="16"/>
          <w:szCs w:val="16"/>
          <w:lang w:val="en"/>
        </w:rPr>
        <w:t xml:space="preserve"> - WannaCry looking for Cuckoo</w:t>
      </w:r>
      <w:bookmarkEnd w:id="23"/>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24" w:name="_Toc1566831254"/>
      <w:r>
        <w:rPr>
          <w:rFonts w:hint="default"/>
          <w:lang w:val="en"/>
        </w:rPr>
        <w:t>5.4 CryptoLocker</w:t>
      </w:r>
      <w:bookmarkEnd w:id="24"/>
    </w:p>
    <w:p>
      <w:pPr>
        <w:ind w:firstLine="420" w:firstLineChars="0"/>
        <w:rPr>
          <w:rFonts w:hint="default"/>
          <w:lang w:val="en"/>
        </w:rPr>
      </w:pPr>
      <w:r>
        <w:rPr>
          <w:rFonts w:hint="default"/>
          <w:lang w:val="en"/>
        </w:rPr>
        <w:t>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w:t>
      </w:r>
      <w:bookmarkStart w:id="38" w:name="_GoBack"/>
      <w:bookmarkEnd w:id="38"/>
      <w:r>
        <w:rPr>
          <w:rFonts w:hint="default"/>
          <w:lang w:val="en"/>
        </w:rPr>
        <w:t xml:space="preserve">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25" w:name="_Toc470117851"/>
      <w:r>
        <w:rPr>
          <w:sz w:val="16"/>
          <w:szCs w:val="16"/>
          <w:lang w:val="en"/>
        </w:rPr>
        <w:t xml:space="preserve"> - September Variant Process</w:t>
      </w:r>
      <w:bookmarkEnd w:id="25"/>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26" w:name="_Toc734869417"/>
      <w:r>
        <w:rPr>
          <w:sz w:val="16"/>
          <w:szCs w:val="16"/>
          <w:lang w:val="en"/>
        </w:rPr>
        <w:t xml:space="preserve"> - CryptoLocker January 2014 Variant Process</w:t>
      </w:r>
      <w:bookmarkEnd w:id="26"/>
    </w:p>
    <w:p>
      <w:pPr>
        <w:rPr>
          <w:sz w:val="16"/>
          <w:szCs w:val="16"/>
          <w:lang w:val="en"/>
        </w:rPr>
      </w:pPr>
    </w:p>
    <w:p>
      <w:pPr>
        <w:pStyle w:val="4"/>
        <w:bidi w:val="0"/>
        <w:spacing w:line="240" w:lineRule="auto"/>
        <w:rPr>
          <w:rFonts w:hint="default"/>
          <w:lang w:val="en"/>
        </w:rPr>
      </w:pPr>
      <w:bookmarkStart w:id="27" w:name="_Toc694891718"/>
      <w:r>
        <w:rPr>
          <w:rFonts w:hint="default"/>
          <w:lang w:val="en"/>
        </w:rPr>
        <w:t>5.5 Locky</w:t>
      </w:r>
      <w:bookmarkEnd w:id="27"/>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28" w:name="_Toc2143768892"/>
      <w:r>
        <w:rPr>
          <w:sz w:val="16"/>
          <w:szCs w:val="16"/>
          <w:lang w:val="en"/>
        </w:rPr>
        <w:t xml:space="preserve"> - Locky Registry changes not present</w:t>
      </w:r>
      <w:bookmarkEnd w:id="28"/>
    </w:p>
    <w:p>
      <w:pPr>
        <w:rPr>
          <w:sz w:val="16"/>
          <w:szCs w:val="16"/>
          <w:lang w:val="en"/>
        </w:rPr>
      </w:pPr>
    </w:p>
    <w:p>
      <w:pPr>
        <w:rPr>
          <w:rFonts w:hint="default"/>
          <w:sz w:val="16"/>
          <w:szCs w:val="16"/>
          <w:lang w:val="en"/>
        </w:rPr>
        <w:sectPr>
          <w:pgSz w:w="11906" w:h="16838"/>
          <w:pgMar w:top="1440" w:right="1800" w:bottom="1440" w:left="1800" w:header="720" w:footer="720" w:gutter="0"/>
          <w:cols w:space="425" w:num="1"/>
          <w:docGrid w:linePitch="360" w:charSpace="0"/>
        </w:sectPr>
      </w:pPr>
    </w:p>
    <w:p>
      <w:pPr>
        <w:pStyle w:val="3"/>
        <w:bidi w:val="0"/>
        <w:spacing w:line="240" w:lineRule="auto"/>
        <w:rPr>
          <w:rStyle w:val="9"/>
          <w:rFonts w:hint="default"/>
          <w:i w:val="0"/>
          <w:iCs w:val="0"/>
          <w:lang w:val="en"/>
        </w:rPr>
      </w:pPr>
      <w:bookmarkStart w:id="29" w:name="_Toc406236546"/>
      <w:r>
        <w:rPr>
          <w:rStyle w:val="9"/>
          <w:rFonts w:hint="default"/>
          <w:i w:val="0"/>
          <w:iCs w:val="0"/>
          <w:lang w:val="en"/>
        </w:rPr>
        <w:t>6 Discussion</w:t>
      </w:r>
      <w:bookmarkEnd w:id="2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30" w:name="_Toc556845594"/>
      <w:r>
        <w:rPr>
          <w:rFonts w:hint="default"/>
          <w:lang w:val="en"/>
        </w:rPr>
        <w:t>6.1 Visualizations</w:t>
      </w:r>
      <w:bookmarkEnd w:id="3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31" w:name="_Toc1958593577"/>
      <w:r>
        <w:rPr>
          <w:rFonts w:hint="default"/>
          <w:lang w:val="en"/>
        </w:rPr>
        <w:t>6.2 Characteristics</w:t>
      </w:r>
      <w:bookmarkEnd w:id="3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32" w:name="_Toc164853290"/>
      <w:r>
        <w:rPr>
          <w:rFonts w:hint="default"/>
          <w:lang w:val="en"/>
        </w:rPr>
        <w:t>6.3 Further Findings</w:t>
      </w:r>
      <w:bookmarkEnd w:id="3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33" w:name="_Toc1379826368"/>
      <w:r>
        <w:rPr>
          <w:rStyle w:val="9"/>
          <w:rFonts w:hint="default"/>
          <w:i w:val="0"/>
          <w:iCs w:val="0"/>
          <w:lang w:val="en"/>
        </w:rPr>
        <w:t>7 Conclusions</w:t>
      </w:r>
      <w:bookmarkEnd w:id="3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34" w:name="_Toc1366669763"/>
      <w:r>
        <w:rPr>
          <w:rStyle w:val="9"/>
          <w:rFonts w:hint="default"/>
          <w:i w:val="0"/>
          <w:iCs w:val="0"/>
          <w:lang w:val="en"/>
        </w:rPr>
        <w:t>7.1 Evaluation</w:t>
      </w:r>
      <w:bookmarkEnd w:id="3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35" w:name="_Toc1875281307"/>
      <w:r>
        <w:rPr>
          <w:rStyle w:val="9"/>
          <w:rFonts w:hint="default"/>
          <w:i w:val="0"/>
          <w:iCs w:val="0"/>
          <w:lang w:val="en"/>
        </w:rPr>
        <w:t>7.2 Future Work</w:t>
      </w:r>
      <w:bookmarkEnd w:id="35"/>
    </w:p>
    <w:p>
      <w:pPr>
        <w:ind w:firstLine="420" w:firstLineChars="0"/>
        <w:rPr>
          <w:rFonts w:hint="default"/>
          <w:lang w:val="en"/>
        </w:rPr>
      </w:pPr>
      <w:bookmarkStart w:id="36" w:name="_Toc1085660500"/>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pP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r>
        <w:rPr>
          <w:rFonts w:hint="default"/>
          <w:lang w:val="en"/>
        </w:rPr>
        <w:t xml:space="preserve">8 </w:t>
      </w:r>
      <w:r>
        <w:rPr>
          <w:rFonts w:hint="default"/>
          <w:lang w:val="en-GB"/>
        </w:rPr>
        <w:t>References</w:t>
      </w:r>
      <w:bookmarkEnd w:id="3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pPr>
      <w:r>
        <w:rPr>
          <w:lang w:val="en-US" w:eastAsia="zh-CN"/>
        </w:rPr>
        <w:t>Creese, S., Goldsmith, M., Moffat, N., Happa, J. and Agrafiotis, I. (2013) Cybervis: Visualizing the Potential Impact of Cyber Attacks on the Wider Enterprise. Ieee [online]. [Accessed 21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Calibri"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rPr>
          <w:rFonts w:hint="default"/>
          <w:lang w:val="en"/>
        </w:rPr>
      </w:pPr>
      <w:bookmarkStart w:id="37" w:name="_Toc54972220"/>
      <w:r>
        <w:rPr>
          <w:rFonts w:hint="default"/>
          <w:lang w:val="en"/>
        </w:rPr>
        <w:t>9 Appendices</w:t>
      </w:r>
      <w:bookmarkEnd w:id="3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2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66690" cy="3950335"/>
            <wp:effectExtent l="0" t="0" r="10160" b="1206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28"/>
                    <a:stretch>
                      <a:fillRect/>
                    </a:stretch>
                  </pic:blipFill>
                  <pic:spPr>
                    <a:xfrm>
                      <a:off x="0" y="0"/>
                      <a:ext cx="5266690" cy="3950335"/>
                    </a:xfrm>
                    <a:prstGeom prst="rect">
                      <a:avLst/>
                    </a:prstGeom>
                  </pic:spPr>
                </pic:pic>
              </a:graphicData>
            </a:graphic>
          </wp:inline>
        </w:drawing>
      </w:r>
    </w:p>
    <w:p>
      <w:pPr>
        <w:rPr>
          <w:rFonts w:hint="default"/>
          <w:b/>
          <w:bCs/>
          <w:lang w:val="en"/>
        </w:rPr>
      </w:pPr>
    </w:p>
    <w:p>
      <w:pPr>
        <w:rPr>
          <w:rFonts w:hint="default"/>
          <w:b/>
          <w:bCs/>
          <w:lang w:val="en"/>
        </w:rPr>
      </w:pPr>
      <w:r>
        <w:rPr>
          <w:rFonts w:hint="default"/>
          <w:b/>
          <w:bCs/>
          <w:lang w:val="en"/>
        </w:rPr>
        <w:drawing>
          <wp:inline distT="0" distB="0" distL="114300" distR="114300">
            <wp:extent cx="5266690" cy="3950335"/>
            <wp:effectExtent l="0" t="0" r="10160" b="12065"/>
            <wp:docPr id="17" name="Picture 17" descr="12-08-2020-11-58-14_12-08-2020-12-17-54_Win7_64bit_nod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08-2020-11-58-14_12-08-2020-12-17-54_Win7_64bit_node_4"/>
                    <pic:cNvPicPr>
                      <a:picLocks noChangeAspect="1"/>
                    </pic:cNvPicPr>
                  </pic:nvPicPr>
                  <pic:blipFill>
                    <a:blip r:embed="rId29"/>
                    <a:stretch>
                      <a:fillRect/>
                    </a:stretch>
                  </pic:blipFill>
                  <pic:spPr>
                    <a:xfrm>
                      <a:off x="0" y="0"/>
                      <a:ext cx="5266690" cy="3950335"/>
                    </a:xfrm>
                    <a:prstGeom prst="rect">
                      <a:avLst/>
                    </a:prstGeom>
                  </pic:spPr>
                </pic:pic>
              </a:graphicData>
            </a:graphic>
          </wp:inline>
        </w:drawing>
      </w:r>
    </w:p>
    <w:p>
      <w:pPr>
        <w:rPr>
          <w:rFonts w:hint="default"/>
          <w:b/>
          <w:bCs/>
          <w:lang w:val="en"/>
        </w:rPr>
        <w:sectPr>
          <w:pgSz w:w="11906" w:h="16838"/>
          <w:pgMar w:top="1440" w:right="1800" w:bottom="1440" w:left="1800" w:header="720" w:footer="720" w:gutter="0"/>
          <w:cols w:space="425" w:num="1"/>
          <w:docGrid w:linePitch="360" w:charSpace="0"/>
        </w:sectPr>
      </w:pPr>
    </w:p>
    <w:p>
      <w:pPr>
        <w:rPr>
          <w:rFonts w:hint="default"/>
          <w:b/>
          <w:bCs/>
          <w:lang w:val="en"/>
        </w:rPr>
      </w:pP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FFC87E"/>
    <w:rsid w:val="115B4CC5"/>
    <w:rsid w:val="117A6D37"/>
    <w:rsid w:val="129D4B5D"/>
    <w:rsid w:val="138E2B9A"/>
    <w:rsid w:val="15BB2771"/>
    <w:rsid w:val="16A965F4"/>
    <w:rsid w:val="17D2734B"/>
    <w:rsid w:val="17DE3BFE"/>
    <w:rsid w:val="19245024"/>
    <w:rsid w:val="1A3C48E3"/>
    <w:rsid w:val="1B2C68F9"/>
    <w:rsid w:val="1B5F65BA"/>
    <w:rsid w:val="1BF394BA"/>
    <w:rsid w:val="1D7DA126"/>
    <w:rsid w:val="1DBD7F1B"/>
    <w:rsid w:val="1E9A6FAA"/>
    <w:rsid w:val="1EEF0D50"/>
    <w:rsid w:val="1F5F6087"/>
    <w:rsid w:val="1FCDF978"/>
    <w:rsid w:val="23EA4AAE"/>
    <w:rsid w:val="23FB4351"/>
    <w:rsid w:val="24E72F95"/>
    <w:rsid w:val="257B99AB"/>
    <w:rsid w:val="25F86759"/>
    <w:rsid w:val="263C635A"/>
    <w:rsid w:val="26E70203"/>
    <w:rsid w:val="29390C12"/>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9393C7B"/>
    <w:rsid w:val="39F272A0"/>
    <w:rsid w:val="3A940937"/>
    <w:rsid w:val="3AC924E2"/>
    <w:rsid w:val="3ACD6B91"/>
    <w:rsid w:val="3AEECD63"/>
    <w:rsid w:val="3B5CC424"/>
    <w:rsid w:val="3B7178A3"/>
    <w:rsid w:val="3BBD718A"/>
    <w:rsid w:val="3BF777CD"/>
    <w:rsid w:val="3BFFA80B"/>
    <w:rsid w:val="3C473FD9"/>
    <w:rsid w:val="3D59AAA7"/>
    <w:rsid w:val="3D6A02BD"/>
    <w:rsid w:val="3DDF3A49"/>
    <w:rsid w:val="3DFF0A00"/>
    <w:rsid w:val="3E4E416C"/>
    <w:rsid w:val="3EBDA761"/>
    <w:rsid w:val="3EE36BA1"/>
    <w:rsid w:val="3F1BF2AF"/>
    <w:rsid w:val="3F521E78"/>
    <w:rsid w:val="3F9FB8DF"/>
    <w:rsid w:val="3FB318C7"/>
    <w:rsid w:val="3FBF109B"/>
    <w:rsid w:val="3FC31F94"/>
    <w:rsid w:val="3FD8228B"/>
    <w:rsid w:val="3FDF208C"/>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B6C091F"/>
    <w:rsid w:val="4C3605A4"/>
    <w:rsid w:val="4CF5C702"/>
    <w:rsid w:val="4D6FEBFE"/>
    <w:rsid w:val="4D862F53"/>
    <w:rsid w:val="4D870322"/>
    <w:rsid w:val="4D8FFC3C"/>
    <w:rsid w:val="4E5C11F1"/>
    <w:rsid w:val="4E766C0C"/>
    <w:rsid w:val="4F57056D"/>
    <w:rsid w:val="510A3F62"/>
    <w:rsid w:val="51F27401"/>
    <w:rsid w:val="52034E90"/>
    <w:rsid w:val="53E63C8E"/>
    <w:rsid w:val="53FB7948"/>
    <w:rsid w:val="55241833"/>
    <w:rsid w:val="557656BD"/>
    <w:rsid w:val="55DE081D"/>
    <w:rsid w:val="562359FD"/>
    <w:rsid w:val="58114AB0"/>
    <w:rsid w:val="59611C4A"/>
    <w:rsid w:val="5970163C"/>
    <w:rsid w:val="59AB977F"/>
    <w:rsid w:val="59DB4C83"/>
    <w:rsid w:val="5A931340"/>
    <w:rsid w:val="5ADC3482"/>
    <w:rsid w:val="5AE71AE4"/>
    <w:rsid w:val="5AE7D0CD"/>
    <w:rsid w:val="5B6B6E4F"/>
    <w:rsid w:val="5B810E11"/>
    <w:rsid w:val="5C77F76D"/>
    <w:rsid w:val="5CB77ABB"/>
    <w:rsid w:val="5DFC71B1"/>
    <w:rsid w:val="5EAF31F6"/>
    <w:rsid w:val="5ECF0B8B"/>
    <w:rsid w:val="5EDF37FC"/>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C45C10"/>
    <w:rsid w:val="67275BAB"/>
    <w:rsid w:val="67399CE4"/>
    <w:rsid w:val="67707E09"/>
    <w:rsid w:val="67EF8E96"/>
    <w:rsid w:val="67FF5486"/>
    <w:rsid w:val="68981789"/>
    <w:rsid w:val="68E20007"/>
    <w:rsid w:val="68F71AF7"/>
    <w:rsid w:val="6921408E"/>
    <w:rsid w:val="6B440D7B"/>
    <w:rsid w:val="6B5306BC"/>
    <w:rsid w:val="6B7E28FB"/>
    <w:rsid w:val="6B957B85"/>
    <w:rsid w:val="6BDF1E52"/>
    <w:rsid w:val="6BF7A2C3"/>
    <w:rsid w:val="6BFF0FA0"/>
    <w:rsid w:val="6C0B7223"/>
    <w:rsid w:val="6C5E6739"/>
    <w:rsid w:val="6D9E8365"/>
    <w:rsid w:val="6DA90F57"/>
    <w:rsid w:val="6E6B3B21"/>
    <w:rsid w:val="6EE16657"/>
    <w:rsid w:val="6EF5C2D1"/>
    <w:rsid w:val="6EFAFE83"/>
    <w:rsid w:val="6EFE551F"/>
    <w:rsid w:val="6F222061"/>
    <w:rsid w:val="6F7F41D4"/>
    <w:rsid w:val="6FD5B5F1"/>
    <w:rsid w:val="6FEDCE13"/>
    <w:rsid w:val="6FF629C4"/>
    <w:rsid w:val="6FF9E70F"/>
    <w:rsid w:val="6FFE3F3C"/>
    <w:rsid w:val="716E40F2"/>
    <w:rsid w:val="71758855"/>
    <w:rsid w:val="71CC031E"/>
    <w:rsid w:val="72203FB4"/>
    <w:rsid w:val="73586D8E"/>
    <w:rsid w:val="737420BB"/>
    <w:rsid w:val="73BF05A0"/>
    <w:rsid w:val="75EF3BFA"/>
    <w:rsid w:val="76151E52"/>
    <w:rsid w:val="76BB3426"/>
    <w:rsid w:val="77A54FE1"/>
    <w:rsid w:val="77DE3868"/>
    <w:rsid w:val="77EFE78C"/>
    <w:rsid w:val="77FF0775"/>
    <w:rsid w:val="78683F92"/>
    <w:rsid w:val="796E3192"/>
    <w:rsid w:val="79852555"/>
    <w:rsid w:val="7AD936C7"/>
    <w:rsid w:val="7B5AA227"/>
    <w:rsid w:val="7B7F248B"/>
    <w:rsid w:val="7B9B4273"/>
    <w:rsid w:val="7BD4865C"/>
    <w:rsid w:val="7BF27979"/>
    <w:rsid w:val="7BF94861"/>
    <w:rsid w:val="7C176BE3"/>
    <w:rsid w:val="7C2106F6"/>
    <w:rsid w:val="7C26637C"/>
    <w:rsid w:val="7C315380"/>
    <w:rsid w:val="7C3B788D"/>
    <w:rsid w:val="7CA009DC"/>
    <w:rsid w:val="7CCF1EE6"/>
    <w:rsid w:val="7CDFC321"/>
    <w:rsid w:val="7D776D98"/>
    <w:rsid w:val="7DBA4F95"/>
    <w:rsid w:val="7DEF4757"/>
    <w:rsid w:val="7DFBCABE"/>
    <w:rsid w:val="7E06423A"/>
    <w:rsid w:val="7E0B3766"/>
    <w:rsid w:val="7E5DD517"/>
    <w:rsid w:val="7E7DE874"/>
    <w:rsid w:val="7E7F6A69"/>
    <w:rsid w:val="7EF84B00"/>
    <w:rsid w:val="7EFBFE95"/>
    <w:rsid w:val="7EFF1748"/>
    <w:rsid w:val="7F7D37C2"/>
    <w:rsid w:val="7F7FF03F"/>
    <w:rsid w:val="7FAF6D23"/>
    <w:rsid w:val="7FAF82CB"/>
    <w:rsid w:val="7FBE1C63"/>
    <w:rsid w:val="7FCFAB95"/>
    <w:rsid w:val="7FD92D21"/>
    <w:rsid w:val="7FEAFF3F"/>
    <w:rsid w:val="7FF90EEA"/>
    <w:rsid w:val="7FFBD22E"/>
    <w:rsid w:val="7FFF54A6"/>
    <w:rsid w:val="7FFFB0D7"/>
    <w:rsid w:val="81FF6415"/>
    <w:rsid w:val="8F725343"/>
    <w:rsid w:val="91F97B28"/>
    <w:rsid w:val="95374679"/>
    <w:rsid w:val="9727F2F7"/>
    <w:rsid w:val="97BBAE61"/>
    <w:rsid w:val="97DFFAF3"/>
    <w:rsid w:val="97FB6237"/>
    <w:rsid w:val="9AEEBBBE"/>
    <w:rsid w:val="9BD82141"/>
    <w:rsid w:val="9DCF76DC"/>
    <w:rsid w:val="9FCFB776"/>
    <w:rsid w:val="9FDFC291"/>
    <w:rsid w:val="9FEF83E3"/>
    <w:rsid w:val="A1EB7D95"/>
    <w:rsid w:val="AFD725BF"/>
    <w:rsid w:val="AFFF4107"/>
    <w:rsid w:val="B23F1818"/>
    <w:rsid w:val="B5B7D87B"/>
    <w:rsid w:val="B8FEE996"/>
    <w:rsid w:val="B9F57E9A"/>
    <w:rsid w:val="BA6FFB71"/>
    <w:rsid w:val="BACF884C"/>
    <w:rsid w:val="BDFA98BA"/>
    <w:rsid w:val="BE24884E"/>
    <w:rsid w:val="BF633E06"/>
    <w:rsid w:val="BF75E4C1"/>
    <w:rsid w:val="BF79C447"/>
    <w:rsid w:val="BFCEB326"/>
    <w:rsid w:val="C4FEE7FC"/>
    <w:rsid w:val="C6BA22BF"/>
    <w:rsid w:val="CAD7AD8F"/>
    <w:rsid w:val="CAFFAFF3"/>
    <w:rsid w:val="CBE3DABD"/>
    <w:rsid w:val="CBFF85BE"/>
    <w:rsid w:val="CEFE2E66"/>
    <w:rsid w:val="CFB77ED3"/>
    <w:rsid w:val="CFBFE786"/>
    <w:rsid w:val="D28952EF"/>
    <w:rsid w:val="D3F7D00C"/>
    <w:rsid w:val="D4899794"/>
    <w:rsid w:val="D5B65F9B"/>
    <w:rsid w:val="D6E1D258"/>
    <w:rsid w:val="DBF7B265"/>
    <w:rsid w:val="DD7735B2"/>
    <w:rsid w:val="DE1FC7CC"/>
    <w:rsid w:val="DE6CBFFF"/>
    <w:rsid w:val="DE95D898"/>
    <w:rsid w:val="DEBF1FFF"/>
    <w:rsid w:val="DEDFFAD5"/>
    <w:rsid w:val="DF6F6EA0"/>
    <w:rsid w:val="DF73BBDE"/>
    <w:rsid w:val="DFB3484E"/>
    <w:rsid w:val="DFBD7AA6"/>
    <w:rsid w:val="DFBFB9A9"/>
    <w:rsid w:val="DFDA84B2"/>
    <w:rsid w:val="DFFFF0B2"/>
    <w:rsid w:val="E49FFDC6"/>
    <w:rsid w:val="E5F7BD49"/>
    <w:rsid w:val="E64F9211"/>
    <w:rsid w:val="E67A7678"/>
    <w:rsid w:val="E6E7A102"/>
    <w:rsid w:val="E6FB6900"/>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78B987"/>
    <w:rsid w:val="EF9F0FEA"/>
    <w:rsid w:val="EFBF5BA8"/>
    <w:rsid w:val="EFCD8632"/>
    <w:rsid w:val="EFF5BE11"/>
    <w:rsid w:val="F17514FD"/>
    <w:rsid w:val="F17FDBF5"/>
    <w:rsid w:val="F1E85A7A"/>
    <w:rsid w:val="F3FA77E4"/>
    <w:rsid w:val="F4F7452F"/>
    <w:rsid w:val="F54FB92B"/>
    <w:rsid w:val="F5B6A2C0"/>
    <w:rsid w:val="F5E7E5F2"/>
    <w:rsid w:val="F5FE74AD"/>
    <w:rsid w:val="F5FEC862"/>
    <w:rsid w:val="F6705DCC"/>
    <w:rsid w:val="F77F3C9A"/>
    <w:rsid w:val="F7DD2F90"/>
    <w:rsid w:val="F7EF0ECE"/>
    <w:rsid w:val="F7F36148"/>
    <w:rsid w:val="F7FC3353"/>
    <w:rsid w:val="F87F285E"/>
    <w:rsid w:val="F9596F92"/>
    <w:rsid w:val="F9BC26FF"/>
    <w:rsid w:val="F9EEFC2C"/>
    <w:rsid w:val="FABEC089"/>
    <w:rsid w:val="FAEF816A"/>
    <w:rsid w:val="FAF2B059"/>
    <w:rsid w:val="FBB7AD2D"/>
    <w:rsid w:val="FBDF7401"/>
    <w:rsid w:val="FCFE909A"/>
    <w:rsid w:val="FD7AEC6D"/>
    <w:rsid w:val="FD7B1561"/>
    <w:rsid w:val="FDD42532"/>
    <w:rsid w:val="FDFEA2D6"/>
    <w:rsid w:val="FE7FB58C"/>
    <w:rsid w:val="FE8F5F7B"/>
    <w:rsid w:val="FEA7D8F0"/>
    <w:rsid w:val="FEBEBFD5"/>
    <w:rsid w:val="FEBEDBED"/>
    <w:rsid w:val="FED20E3A"/>
    <w:rsid w:val="FEDF5796"/>
    <w:rsid w:val="FEFF9340"/>
    <w:rsid w:val="FF39C18C"/>
    <w:rsid w:val="FF3D9480"/>
    <w:rsid w:val="FF57E650"/>
    <w:rsid w:val="FF77C2EB"/>
    <w:rsid w:val="FF7F31E2"/>
    <w:rsid w:val="FF7FF3CC"/>
    <w:rsid w:val="FFB7E856"/>
    <w:rsid w:val="FFB931F7"/>
    <w:rsid w:val="FFBD9D77"/>
    <w:rsid w:val="FFDBF472"/>
    <w:rsid w:val="FFDFB08D"/>
    <w:rsid w:val="FFE73DF0"/>
    <w:rsid w:val="FFEB398C"/>
    <w:rsid w:val="FFEE987C"/>
    <w:rsid w:val="FFF7E5EA"/>
    <w:rsid w:val="FFFB3691"/>
    <w:rsid w:val="FFFB95F1"/>
    <w:rsid w:val="FFFD86E1"/>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paragraph" w:styleId="10">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1">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3">
    <w:name w:val="table of figures"/>
    <w:basedOn w:val="1"/>
    <w:next w:val="1"/>
    <w:qFormat/>
    <w:uiPriority w:val="0"/>
    <w:pPr>
      <w:ind w:leftChars="200" w:hanging="200" w:hangingChars="200"/>
    </w:pPr>
  </w:style>
  <w:style w:type="paragraph" w:styleId="14">
    <w:name w:val="toc 2"/>
    <w:basedOn w:val="1"/>
    <w:next w:val="1"/>
    <w:qFormat/>
    <w:uiPriority w:val="0"/>
    <w:pPr>
      <w:ind w:left="420" w:leftChars="200"/>
    </w:pPr>
  </w:style>
  <w:style w:type="paragraph" w:styleId="15">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2020-05-28T06:30:00Z</dcterms:created>
  <dc:creator>Jacob Williams</dc:creator>
  <cp:lastModifiedBy>j</cp:lastModifiedBy>
  <dcterms:modified xsi:type="dcterms:W3CDTF">2020-09-02T16:19:53Z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